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C00000"/>
          <w:sz w:val="36"/>
          <w:szCs w:val="32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pt;margin-top:9pt;width:99.5pt;height:89.55pt;z-index:-251658240" wrapcoords="-144 0 -144 21440 21600 21440 21600 0 -144 0">
            <v:imagedata r:id="rId7" o:title=""/>
            <w10:wrap type="tight"/>
          </v:shape>
        </w:pict>
      </w:r>
    </w:p>
    <w:p w:rsidR="00FD5F6D" w:rsidRDefault="00FD5F6D" w:rsidP="007226D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</w:tabs>
        <w:suppressAutoHyphens/>
        <w:ind w:right="-896"/>
        <w:jc w:val="both"/>
        <w:rPr>
          <w:rFonts w:cs="Calibri"/>
          <w:color w:val="C00000"/>
          <w:sz w:val="44"/>
          <w:szCs w:val="18"/>
          <w:highlight w:val="yellow"/>
          <w:lang w:eastAsia="ar-SA"/>
        </w:rPr>
      </w:pPr>
    </w:p>
    <w:p w:rsidR="00FD5F6D" w:rsidRPr="00FD4930" w:rsidRDefault="00FD5F6D" w:rsidP="007226D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</w:tabs>
        <w:suppressAutoHyphens/>
        <w:ind w:right="-896"/>
        <w:jc w:val="both"/>
        <w:rPr>
          <w:rFonts w:cs="Calibri"/>
          <w:color w:val="C00000"/>
          <w:sz w:val="44"/>
          <w:szCs w:val="18"/>
          <w:lang w:eastAsia="ar-SA"/>
        </w:rPr>
      </w:pPr>
      <w:r w:rsidRPr="007226DF">
        <w:rPr>
          <w:rFonts w:cs="Calibri"/>
          <w:color w:val="C00000"/>
          <w:sz w:val="44"/>
          <w:szCs w:val="18"/>
          <w:highlight w:val="yellow"/>
          <w:lang w:eastAsia="ar-SA"/>
        </w:rPr>
        <w:t>REKLAMAČNÝ PORIADOK</w:t>
      </w:r>
    </w:p>
    <w:p w:rsidR="00FD5F6D" w:rsidRPr="00FD4930" w:rsidRDefault="00FD5F6D" w:rsidP="007226DF">
      <w:pPr>
        <w:tabs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31"/>
          <w:tab w:val="left" w:pos="9360"/>
          <w:tab w:val="left" w:pos="10080"/>
        </w:tabs>
        <w:suppressAutoHyphens/>
        <w:ind w:right="-896"/>
        <w:jc w:val="both"/>
        <w:rPr>
          <w:rFonts w:cs="Calibri"/>
          <w:color w:val="C00000"/>
          <w:sz w:val="6"/>
          <w:szCs w:val="6"/>
          <w:lang w:eastAsia="ar-SA"/>
        </w:rPr>
      </w:pPr>
      <w:r>
        <w:rPr>
          <w:noProof/>
          <w:lang w:eastAsia="sk-SK"/>
        </w:rPr>
        <w:pict>
          <v:line id="Straight Connector 1" o:spid="_x0000_s1027" style="position:absolute;left:0;text-align:left;flip:y;z-index:251657216;visibility:visible" from="0,-.05pt" to="531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" strokecolor="#f2dbdb" strokeweight="1.5pt"/>
        </w:pict>
      </w:r>
    </w:p>
    <w:p w:rsidR="00FD5F6D" w:rsidRDefault="00FD5F6D" w:rsidP="007226DF">
      <w:pPr>
        <w:spacing w:before="100" w:beforeAutospacing="1" w:after="100" w:afterAutospacing="1" w:line="240" w:lineRule="auto"/>
        <w:ind w:firstLine="284"/>
        <w:jc w:val="both"/>
        <w:rPr>
          <w:rFonts w:cs="Calibri"/>
          <w:sz w:val="28"/>
          <w:szCs w:val="24"/>
        </w:rPr>
      </w:pPr>
      <w:bookmarkStart w:id="0" w:name="_GoBack"/>
      <w:bookmarkEnd w:id="0"/>
      <w:r w:rsidRPr="00E15179">
        <w:rPr>
          <w:rFonts w:cs="Calibri"/>
          <w:sz w:val="28"/>
          <w:szCs w:val="24"/>
        </w:rPr>
        <w:t>R</w:t>
      </w:r>
      <w:r>
        <w:rPr>
          <w:rFonts w:cs="Calibri"/>
          <w:sz w:val="28"/>
          <w:szCs w:val="24"/>
        </w:rPr>
        <w:t xml:space="preserve">eklamačný poriadok K&amp;B Partners, s.r.o., so sídlom Trenčín, Palackého 6403, 911 01, IČO: 36676306, DIČ: </w:t>
      </w:r>
      <w:r>
        <w:t>2022254047</w:t>
      </w:r>
      <w:r w:rsidRPr="00E15179">
        <w:rPr>
          <w:rFonts w:cs="Calibri"/>
          <w:sz w:val="28"/>
          <w:szCs w:val="24"/>
        </w:rPr>
        <w:t xml:space="preserve"> zapísaná v obchodnom registri Okresného súdu v Trenčíne, v</w:t>
      </w:r>
      <w:r>
        <w:rPr>
          <w:rFonts w:cs="Calibri"/>
          <w:sz w:val="28"/>
          <w:szCs w:val="24"/>
        </w:rPr>
        <w:t xml:space="preserve"> oddiele Sro, vložka číslo 17071</w:t>
      </w:r>
      <w:r w:rsidRPr="00E15179">
        <w:rPr>
          <w:rFonts w:cs="Calibri"/>
          <w:sz w:val="28"/>
          <w:szCs w:val="24"/>
        </w:rPr>
        <w:t xml:space="preserve">/R, adresa prevádzky na uplatňovanie reklamácii: </w:t>
      </w:r>
      <w:r>
        <w:rPr>
          <w:rFonts w:cs="Calibri"/>
          <w:sz w:val="28"/>
          <w:szCs w:val="24"/>
        </w:rPr>
        <w:t xml:space="preserve">Palackého 6403, 911 01 Trenčín, mobilný kontakt: 0918 582 940, email: </w:t>
      </w:r>
      <w:hyperlink r:id="rId8" w:history="1">
        <w:r w:rsidRPr="00356F90">
          <w:rPr>
            <w:rStyle w:val="Hyperlink"/>
            <w:rFonts w:cs="Calibri"/>
            <w:sz w:val="28"/>
            <w:szCs w:val="24"/>
          </w:rPr>
          <w:t>krupa@kbpartners.sk</w:t>
        </w:r>
      </w:hyperlink>
      <w:r>
        <w:rPr>
          <w:rFonts w:cs="Calibri"/>
          <w:sz w:val="28"/>
          <w:szCs w:val="24"/>
        </w:rPr>
        <w:t xml:space="preserve">. </w:t>
      </w:r>
    </w:p>
    <w:p w:rsidR="00FD5F6D" w:rsidRPr="007226DF" w:rsidRDefault="00FD5F6D" w:rsidP="007226DF">
      <w:pPr>
        <w:spacing w:before="100" w:beforeAutospacing="1" w:after="100" w:afterAutospacing="1" w:line="240" w:lineRule="auto"/>
        <w:ind w:firstLine="284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S</w:t>
      </w:r>
      <w:r w:rsidRPr="00E15179">
        <w:rPr>
          <w:rFonts w:cs="Calibri"/>
          <w:sz w:val="28"/>
          <w:szCs w:val="24"/>
        </w:rPr>
        <w:t xml:space="preserve">potrebiteľ môže na základe vlastného úsudku a názoru na služby poskytované realitnou kanceláriu </w:t>
      </w:r>
      <w:r>
        <w:rPr>
          <w:rFonts w:cs="Calibri"/>
          <w:sz w:val="28"/>
          <w:szCs w:val="24"/>
        </w:rPr>
        <w:t>K&amp;B Partners, s.r.o.</w:t>
      </w:r>
      <w:r w:rsidRPr="00E15179">
        <w:rPr>
          <w:rFonts w:cs="Calibri"/>
          <w:sz w:val="28"/>
          <w:szCs w:val="24"/>
        </w:rPr>
        <w:t xml:space="preserve"> podať reklamáciu písomnou formou na adresu firmy uvedenú vyššie. </w:t>
      </w:r>
    </w:p>
    <w:p w:rsidR="00FD5F6D" w:rsidRPr="00E15179" w:rsidRDefault="00FD5F6D" w:rsidP="007226D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K&amp;B Partners</w:t>
      </w:r>
      <w:r w:rsidRPr="00E15179">
        <w:rPr>
          <w:rFonts w:cs="Calibri"/>
          <w:sz w:val="28"/>
          <w:szCs w:val="24"/>
        </w:rPr>
        <w:t xml:space="preserve">, s.r.o. má povinnosť každý jeden reklamačný podnet zapísať. Protokol na reklamáciu je voľne stiahnuteľný nižšie na tejto stránke. V prípade, že si klient reklamačný formulár nedokáže vytlačiť, môže podať reklamáciu podobnou písomnou formou (dôležité je použiť všetky požadované body formulára). </w:t>
      </w:r>
    </w:p>
    <w:p w:rsidR="00FD5F6D" w:rsidRPr="00E15179" w:rsidRDefault="00FD5F6D" w:rsidP="007226D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="Calibri"/>
          <w:sz w:val="28"/>
          <w:szCs w:val="24"/>
        </w:rPr>
      </w:pPr>
      <w:r>
        <w:rPr>
          <w:rFonts w:cs="Calibri"/>
          <w:sz w:val="28"/>
          <w:szCs w:val="24"/>
        </w:rPr>
        <w:t>K&amp;B Partners</w:t>
      </w:r>
      <w:r w:rsidRPr="00E15179">
        <w:rPr>
          <w:rFonts w:cs="Calibri"/>
          <w:sz w:val="28"/>
          <w:szCs w:val="24"/>
        </w:rPr>
        <w:t xml:space="preserve">, s.r.o. vybavuje reklamáciu ihneď ako to bude možné, avšak najneskôr do 14 kalendárnych dní. Odpoveď klientom bude poslaná písomnou formou na adresu spotrebiteľa. </w:t>
      </w:r>
    </w:p>
    <w:p w:rsidR="00FD5F6D" w:rsidRPr="00E15179" w:rsidRDefault="00FD5F6D" w:rsidP="007226D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="Calibri"/>
          <w:sz w:val="28"/>
          <w:szCs w:val="24"/>
        </w:rPr>
      </w:pPr>
      <w:r w:rsidRPr="00E15179">
        <w:rPr>
          <w:rFonts w:cs="Calibri"/>
          <w:sz w:val="28"/>
          <w:szCs w:val="24"/>
        </w:rPr>
        <w:t xml:space="preserve">v prípade uznania chyby zo strany </w:t>
      </w:r>
      <w:r>
        <w:rPr>
          <w:rFonts w:cs="Calibri"/>
          <w:sz w:val="28"/>
          <w:szCs w:val="24"/>
        </w:rPr>
        <w:t>K&amp;B Partners, s.r.o.</w:t>
      </w:r>
      <w:r w:rsidRPr="00E15179">
        <w:rPr>
          <w:rFonts w:cs="Calibri"/>
          <w:sz w:val="28"/>
          <w:szCs w:val="24"/>
        </w:rPr>
        <w:t xml:space="preserve">, bude spotrebiteľ informovaný a daný nežiadúci stav v čo najkratšom termíne odstránený na náklady spoločnosti. V opačnom prípade (neuznanie reklamácie), bude spotrebiteľovi doručené písomne vyrozumenie a dôvod zamietnutia reklamácie za služby </w:t>
      </w:r>
      <w:r>
        <w:rPr>
          <w:rFonts w:cs="Calibri"/>
          <w:sz w:val="28"/>
          <w:szCs w:val="24"/>
        </w:rPr>
        <w:t>sprostredkované K&amp;B Partners</w:t>
      </w:r>
      <w:r w:rsidRPr="00E15179">
        <w:rPr>
          <w:rFonts w:cs="Calibri"/>
          <w:sz w:val="28"/>
          <w:szCs w:val="24"/>
        </w:rPr>
        <w:t xml:space="preserve">, s.r.o. </w:t>
      </w:r>
    </w:p>
    <w:p w:rsidR="00FD5F6D" w:rsidRPr="00E15179" w:rsidRDefault="00FD5F6D" w:rsidP="007226D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="Calibri"/>
          <w:sz w:val="28"/>
          <w:szCs w:val="24"/>
        </w:rPr>
      </w:pPr>
      <w:r w:rsidRPr="00E15179">
        <w:rPr>
          <w:rFonts w:cs="Calibri"/>
          <w:sz w:val="28"/>
          <w:szCs w:val="24"/>
        </w:rPr>
        <w:t xml:space="preserve">všetky podklady, osobné údaje a podobne doručené </w:t>
      </w:r>
      <w:r>
        <w:rPr>
          <w:rFonts w:cs="Calibri"/>
          <w:sz w:val="28"/>
          <w:szCs w:val="24"/>
        </w:rPr>
        <w:t>spoločnosti K&amp;B Partners</w:t>
      </w:r>
      <w:r w:rsidRPr="00E15179">
        <w:rPr>
          <w:rFonts w:cs="Calibri"/>
          <w:sz w:val="28"/>
          <w:szCs w:val="24"/>
        </w:rPr>
        <w:t>, s.r.o. podliehajú ochrane osobných údajov klient</w:t>
      </w:r>
      <w:r>
        <w:rPr>
          <w:rFonts w:cs="Calibri"/>
          <w:sz w:val="28"/>
          <w:szCs w:val="24"/>
        </w:rPr>
        <w:t>ov v súlade s platnými predpismi</w:t>
      </w:r>
      <w:r w:rsidRPr="00E15179">
        <w:rPr>
          <w:rFonts w:cs="Calibri"/>
          <w:sz w:val="28"/>
          <w:szCs w:val="24"/>
        </w:rPr>
        <w:t xml:space="preserve"> Slovenskej republiky. </w:t>
      </w:r>
    </w:p>
    <w:p w:rsidR="00FD5F6D" w:rsidRPr="00E15179" w:rsidRDefault="00FD5F6D" w:rsidP="007226DF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cs="Calibri"/>
          <w:sz w:val="28"/>
          <w:szCs w:val="24"/>
        </w:rPr>
      </w:pPr>
      <w:r w:rsidRPr="00E15179">
        <w:rPr>
          <w:rFonts w:cs="Calibri"/>
          <w:sz w:val="28"/>
          <w:szCs w:val="24"/>
        </w:rPr>
        <w:t>reklamačný poriadok je záväzný a nadobú</w:t>
      </w:r>
      <w:r>
        <w:rPr>
          <w:rFonts w:cs="Calibri"/>
          <w:sz w:val="28"/>
          <w:szCs w:val="24"/>
        </w:rPr>
        <w:t>da platnosť 12.08.2008</w:t>
      </w: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  <w:r>
        <w:rPr>
          <w:rFonts w:cs="Calibri"/>
          <w:color w:val="C00000"/>
          <w:sz w:val="28"/>
        </w:rPr>
        <w:t>Reklamácia služby:</w:t>
      </w: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8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D4930">
        <w:rPr>
          <w:rFonts w:cs="Calibri"/>
          <w:bCs/>
          <w:sz w:val="24"/>
          <w:szCs w:val="24"/>
        </w:rPr>
        <w:t xml:space="preserve">Dátum: </w:t>
      </w:r>
      <w:r w:rsidRPr="00FD4930">
        <w:rPr>
          <w:rFonts w:cs="Calibri"/>
          <w:sz w:val="18"/>
          <w:szCs w:val="24"/>
        </w:rPr>
        <w:t>.....................</w:t>
      </w:r>
      <w:r>
        <w:rPr>
          <w:rFonts w:cs="Calibri"/>
          <w:sz w:val="18"/>
          <w:szCs w:val="24"/>
        </w:rPr>
        <w:t>............................</w:t>
      </w: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B14179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Poskytnutá služba</w:t>
      </w:r>
      <w:r w:rsidRPr="00FD4930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  PREDAJ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KÚPA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PRENÁJOM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ID nehnuteľnosti: </w:t>
      </w:r>
      <w:r w:rsidRPr="00FD4930">
        <w:rPr>
          <w:rFonts w:cs="Calibri"/>
          <w:sz w:val="18"/>
          <w:szCs w:val="24"/>
        </w:rPr>
        <w:t>.....................</w:t>
      </w:r>
      <w:r>
        <w:rPr>
          <w:rFonts w:cs="Calibri"/>
          <w:sz w:val="18"/>
          <w:szCs w:val="24"/>
        </w:rPr>
        <w:t>............................</w:t>
      </w: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ind w:left="-709" w:hanging="142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 w:rsidRPr="00FD4930">
        <w:rPr>
          <w:rFonts w:cs="Calibri"/>
          <w:bCs/>
          <w:sz w:val="24"/>
          <w:szCs w:val="24"/>
          <w:u w:val="single"/>
        </w:rPr>
        <w:t xml:space="preserve">Klient </w:t>
      </w:r>
      <w:r w:rsidRPr="00FD4930">
        <w:rPr>
          <w:rFonts w:cs="Calibri"/>
          <w:bCs/>
          <w:sz w:val="24"/>
          <w:szCs w:val="24"/>
          <w:u w:val="single"/>
          <w:lang w:val="en-US"/>
        </w:rPr>
        <w:t>(spotrebiteľ):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4930">
        <w:rPr>
          <w:rFonts w:cs="Calibri"/>
          <w:sz w:val="24"/>
          <w:szCs w:val="24"/>
        </w:rPr>
        <w:t>Meno</w:t>
      </w:r>
      <w:r>
        <w:rPr>
          <w:rFonts w:cs="Calibri"/>
          <w:sz w:val="24"/>
          <w:szCs w:val="24"/>
        </w:rPr>
        <w:t xml:space="preserve"> a priezvisko: </w:t>
      </w:r>
      <w:r w:rsidRPr="00FD4930">
        <w:rPr>
          <w:rFonts w:cs="Calibri"/>
          <w:sz w:val="18"/>
          <w:szCs w:val="24"/>
        </w:rPr>
        <w:t>.................................................</w:t>
      </w:r>
      <w:r>
        <w:rPr>
          <w:rFonts w:cs="Calibri"/>
          <w:sz w:val="18"/>
          <w:szCs w:val="24"/>
        </w:rPr>
        <w:t>.......................................................................................</w:t>
      </w:r>
      <w:r w:rsidRPr="00FD4930">
        <w:rPr>
          <w:rFonts w:cs="Calibri"/>
          <w:sz w:val="18"/>
          <w:szCs w:val="24"/>
        </w:rPr>
        <w:t>..............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24"/>
        </w:rPr>
      </w:pPr>
      <w:r w:rsidRPr="00FD4930">
        <w:rPr>
          <w:rFonts w:cs="Calibri"/>
          <w:sz w:val="24"/>
          <w:szCs w:val="24"/>
        </w:rPr>
        <w:t>Adresa</w:t>
      </w:r>
      <w:r w:rsidRPr="00FD4930">
        <w:rPr>
          <w:rFonts w:cs="Calibri"/>
          <w:sz w:val="18"/>
          <w:szCs w:val="24"/>
        </w:rPr>
        <w:t>:</w:t>
      </w:r>
      <w:r>
        <w:rPr>
          <w:rFonts w:cs="Calibri"/>
          <w:sz w:val="18"/>
          <w:szCs w:val="24"/>
        </w:rPr>
        <w:t xml:space="preserve"> </w:t>
      </w:r>
      <w:r w:rsidRPr="00FD4930">
        <w:rPr>
          <w:rFonts w:cs="Calibri"/>
          <w:sz w:val="18"/>
          <w:szCs w:val="24"/>
        </w:rPr>
        <w:t>...........................................................................</w:t>
      </w:r>
      <w:r>
        <w:rPr>
          <w:rFonts w:cs="Calibri"/>
          <w:sz w:val="18"/>
          <w:szCs w:val="24"/>
        </w:rPr>
        <w:t>......................................................................................</w:t>
      </w:r>
      <w:r w:rsidRPr="00FD4930">
        <w:rPr>
          <w:rFonts w:cs="Calibri"/>
          <w:sz w:val="18"/>
          <w:szCs w:val="24"/>
        </w:rPr>
        <w:t>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4930">
        <w:rPr>
          <w:rFonts w:cs="Calibri"/>
          <w:sz w:val="24"/>
          <w:szCs w:val="24"/>
        </w:rPr>
        <w:t xml:space="preserve">Email: </w:t>
      </w:r>
      <w:r w:rsidRPr="00FD4930">
        <w:rPr>
          <w:rFonts w:cs="Calibri"/>
          <w:sz w:val="18"/>
          <w:szCs w:val="24"/>
        </w:rPr>
        <w:t>...............................................................</w:t>
      </w:r>
      <w:r>
        <w:rPr>
          <w:rFonts w:cs="Calibri"/>
          <w:sz w:val="18"/>
          <w:szCs w:val="24"/>
        </w:rPr>
        <w:t xml:space="preserve">...............     </w:t>
      </w:r>
      <w:r w:rsidRPr="00FD4930">
        <w:rPr>
          <w:rFonts w:cs="Calibri"/>
          <w:sz w:val="24"/>
          <w:szCs w:val="24"/>
        </w:rPr>
        <w:t xml:space="preserve">Mobil: </w:t>
      </w:r>
      <w:r w:rsidRPr="00FD4930">
        <w:rPr>
          <w:rFonts w:cs="Calibri"/>
          <w:sz w:val="18"/>
          <w:szCs w:val="24"/>
        </w:rPr>
        <w:t>...........................</w:t>
      </w:r>
      <w:r>
        <w:rPr>
          <w:rFonts w:cs="Calibri"/>
          <w:sz w:val="18"/>
          <w:szCs w:val="24"/>
        </w:rPr>
        <w:t>......................</w:t>
      </w:r>
      <w:r w:rsidRPr="00FD4930">
        <w:rPr>
          <w:rFonts w:cs="Calibri"/>
          <w:sz w:val="18"/>
          <w:szCs w:val="24"/>
        </w:rPr>
        <w:t>..............................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  <w:r>
        <w:rPr>
          <w:rFonts w:cs="Calibri"/>
          <w:bCs/>
          <w:sz w:val="24"/>
          <w:szCs w:val="24"/>
        </w:rPr>
        <w:t xml:space="preserve">Reklamácia služby </w:t>
      </w:r>
      <w:r>
        <w:rPr>
          <w:rFonts w:cs="Calibri"/>
          <w:bCs/>
          <w:sz w:val="24"/>
          <w:szCs w:val="24"/>
          <w:lang w:val="en-US"/>
        </w:rPr>
        <w:t>(poru</w:t>
      </w:r>
      <w:r>
        <w:rPr>
          <w:rFonts w:cs="Calibri"/>
          <w:bCs/>
          <w:sz w:val="24"/>
          <w:szCs w:val="24"/>
        </w:rPr>
        <w:t>šenie bodov zmluvy, nenaplnenie zluvy a podobne</w:t>
      </w:r>
      <w:r>
        <w:rPr>
          <w:rFonts w:cs="Calibri"/>
          <w:bCs/>
          <w:sz w:val="24"/>
          <w:szCs w:val="24"/>
          <w:lang w:val="en-US"/>
        </w:rPr>
        <w:t>):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lang w:val="en-US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4930">
        <w:rPr>
          <w:rFonts w:cs="Calibri"/>
          <w:sz w:val="24"/>
          <w:szCs w:val="24"/>
        </w:rPr>
        <w:t xml:space="preserve">Podpis: </w:t>
      </w:r>
      <w:r w:rsidRPr="00FD4930">
        <w:rPr>
          <w:rFonts w:cs="Calibri"/>
          <w:sz w:val="18"/>
          <w:szCs w:val="24"/>
        </w:rPr>
        <w:t>.........................................................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u w:val="single"/>
        </w:rPr>
      </w:pPr>
      <w:r w:rsidRPr="00FD4930">
        <w:rPr>
          <w:rFonts w:cs="Calibri"/>
          <w:bCs/>
          <w:sz w:val="24"/>
          <w:szCs w:val="24"/>
          <w:u w:val="single"/>
        </w:rPr>
        <w:t xml:space="preserve">Vyjadrenie </w:t>
      </w:r>
      <w:r>
        <w:rPr>
          <w:rFonts w:cs="Calibri"/>
          <w:bCs/>
          <w:sz w:val="24"/>
          <w:szCs w:val="24"/>
          <w:u w:val="single"/>
        </w:rPr>
        <w:t>sprostredkovateľa</w:t>
      </w:r>
      <w:r w:rsidRPr="00FD4930">
        <w:rPr>
          <w:rFonts w:cs="Calibri"/>
          <w:bCs/>
          <w:sz w:val="24"/>
          <w:szCs w:val="24"/>
          <w:u w:val="single"/>
        </w:rPr>
        <w:t xml:space="preserve"> k reklamácii: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4930">
        <w:rPr>
          <w:rFonts w:cs="Calibri"/>
          <w:sz w:val="24"/>
          <w:szCs w:val="24"/>
        </w:rPr>
        <w:t xml:space="preserve">Podpis: </w:t>
      </w:r>
      <w:r w:rsidRPr="00FD4930">
        <w:rPr>
          <w:rFonts w:cs="Calibri"/>
          <w:sz w:val="18"/>
          <w:szCs w:val="24"/>
        </w:rPr>
        <w:t>.........................................................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  <w:u w:val="single"/>
        </w:rPr>
      </w:pPr>
      <w:r>
        <w:rPr>
          <w:rFonts w:cs="Calibri"/>
          <w:bCs/>
          <w:sz w:val="24"/>
          <w:szCs w:val="24"/>
          <w:u w:val="single"/>
        </w:rPr>
        <w:t>Vyjadrenie - stanovisko k reklamácii: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Uznanie reklamácie</w:t>
      </w:r>
      <w:r w:rsidRPr="00FD4930">
        <w:rPr>
          <w:rFonts w:cs="Calibri"/>
          <w:sz w:val="24"/>
          <w:szCs w:val="24"/>
        </w:rPr>
        <w:t xml:space="preserve">:  </w:t>
      </w:r>
      <w:r>
        <w:rPr>
          <w:rFonts w:cs="Calibri"/>
          <w:sz w:val="24"/>
          <w:szCs w:val="24"/>
        </w:rPr>
        <w:t xml:space="preserve">    ÁNO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NIE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u w:val="single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4930">
        <w:rPr>
          <w:rFonts w:cs="Calibri"/>
          <w:sz w:val="24"/>
          <w:szCs w:val="24"/>
        </w:rPr>
        <w:t xml:space="preserve">Dátum: </w:t>
      </w:r>
      <w:r w:rsidRPr="00FD4930">
        <w:rPr>
          <w:rFonts w:cs="Calibri"/>
          <w:sz w:val="18"/>
          <w:szCs w:val="24"/>
        </w:rPr>
        <w:t>.........................................................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priezvisko</w:t>
      </w:r>
      <w:r w:rsidRPr="00FD4930">
        <w:rPr>
          <w:rFonts w:cs="Calibri"/>
          <w:sz w:val="24"/>
          <w:szCs w:val="24"/>
        </w:rPr>
        <w:t xml:space="preserve">:  </w:t>
      </w:r>
      <w:r w:rsidRPr="00FD4930">
        <w:rPr>
          <w:rFonts w:cs="Calibri"/>
          <w:sz w:val="18"/>
          <w:szCs w:val="24"/>
        </w:rPr>
        <w:t>.............................................</w:t>
      </w:r>
      <w:r>
        <w:rPr>
          <w:rFonts w:cs="Calibri"/>
          <w:sz w:val="18"/>
          <w:szCs w:val="24"/>
        </w:rPr>
        <w:t>................................................</w:t>
      </w:r>
      <w:r w:rsidRPr="00FD4930">
        <w:rPr>
          <w:rFonts w:cs="Calibri"/>
          <w:sz w:val="18"/>
          <w:szCs w:val="24"/>
        </w:rPr>
        <w:t>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FD4930">
        <w:rPr>
          <w:rFonts w:cs="Calibri"/>
          <w:bCs/>
          <w:sz w:val="24"/>
          <w:szCs w:val="24"/>
        </w:rPr>
        <w:t>Odôvodnenie:</w:t>
      </w: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D4930">
        <w:rPr>
          <w:rFonts w:cs="Calibri"/>
          <w:sz w:val="24"/>
          <w:szCs w:val="24"/>
        </w:rPr>
        <w:t xml:space="preserve">Podpis: </w:t>
      </w:r>
      <w:r w:rsidRPr="00FD4930">
        <w:rPr>
          <w:rFonts w:cs="Calibri"/>
          <w:sz w:val="18"/>
          <w:szCs w:val="24"/>
        </w:rPr>
        <w:t>.........................................................</w:t>
      </w: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D5F6D" w:rsidRPr="00FD4930" w:rsidRDefault="00FD5F6D" w:rsidP="007226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sectPr w:rsidR="00FD5F6D" w:rsidRPr="00FD4930" w:rsidSect="00C222F8">
      <w:footerReference w:type="default" r:id="rId9"/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6D" w:rsidRDefault="00FD5F6D" w:rsidP="007F5275">
      <w:pPr>
        <w:spacing w:after="0" w:line="240" w:lineRule="auto"/>
      </w:pPr>
      <w:r>
        <w:separator/>
      </w:r>
    </w:p>
  </w:endnote>
  <w:endnote w:type="continuationSeparator" w:id="0">
    <w:p w:rsidR="00FD5F6D" w:rsidRDefault="00FD5F6D" w:rsidP="007F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6D" w:rsidRPr="00B14179" w:rsidRDefault="00FD5F6D">
    <w:pPr>
      <w:pStyle w:val="Footer"/>
      <w:jc w:val="center"/>
      <w:rPr>
        <w:caps/>
        <w:noProof/>
      </w:rPr>
    </w:pPr>
    <w:r w:rsidRPr="00B14179">
      <w:rPr>
        <w:caps/>
      </w:rPr>
      <w:fldChar w:fldCharType="begin"/>
    </w:r>
    <w:r w:rsidRPr="00B14179">
      <w:rPr>
        <w:caps/>
      </w:rPr>
      <w:instrText xml:space="preserve"> PAGE   \* MERGEFORMAT </w:instrText>
    </w:r>
    <w:r w:rsidRPr="00B14179">
      <w:rPr>
        <w:caps/>
      </w:rPr>
      <w:fldChar w:fldCharType="separate"/>
    </w:r>
    <w:r>
      <w:rPr>
        <w:caps/>
        <w:noProof/>
      </w:rPr>
      <w:t>3</w:t>
    </w:r>
    <w:r w:rsidRPr="00B14179">
      <w:rPr>
        <w:caps/>
      </w:rPr>
      <w:fldChar w:fldCharType="end"/>
    </w:r>
    <w:r w:rsidRPr="00B14179">
      <w:rPr>
        <w:caps/>
        <w:noProof/>
      </w:rPr>
      <w:t>/3</w:t>
    </w:r>
  </w:p>
  <w:p w:rsidR="00FD5F6D" w:rsidRDefault="00FD5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6D" w:rsidRDefault="00FD5F6D" w:rsidP="007F5275">
      <w:pPr>
        <w:spacing w:after="0" w:line="240" w:lineRule="auto"/>
      </w:pPr>
      <w:r>
        <w:separator/>
      </w:r>
    </w:p>
  </w:footnote>
  <w:footnote w:type="continuationSeparator" w:id="0">
    <w:p w:rsidR="00FD5F6D" w:rsidRDefault="00FD5F6D" w:rsidP="007F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471"/>
    <w:multiLevelType w:val="multilevel"/>
    <w:tmpl w:val="9C16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907F6"/>
    <w:multiLevelType w:val="multilevel"/>
    <w:tmpl w:val="50C2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FE3"/>
    <w:rsid w:val="000472F1"/>
    <w:rsid w:val="000C5FE3"/>
    <w:rsid w:val="000E5D31"/>
    <w:rsid w:val="002C51DD"/>
    <w:rsid w:val="00356F90"/>
    <w:rsid w:val="003C650A"/>
    <w:rsid w:val="004023E5"/>
    <w:rsid w:val="00665C87"/>
    <w:rsid w:val="006D31C3"/>
    <w:rsid w:val="007226DF"/>
    <w:rsid w:val="007A2FD8"/>
    <w:rsid w:val="007F5275"/>
    <w:rsid w:val="00800C76"/>
    <w:rsid w:val="00833D12"/>
    <w:rsid w:val="008561B0"/>
    <w:rsid w:val="00893E0C"/>
    <w:rsid w:val="00943232"/>
    <w:rsid w:val="00A31435"/>
    <w:rsid w:val="00A918E0"/>
    <w:rsid w:val="00AC7823"/>
    <w:rsid w:val="00B14179"/>
    <w:rsid w:val="00B97D00"/>
    <w:rsid w:val="00BF5989"/>
    <w:rsid w:val="00C222F8"/>
    <w:rsid w:val="00C8736B"/>
    <w:rsid w:val="00E0455E"/>
    <w:rsid w:val="00E064A5"/>
    <w:rsid w:val="00E15179"/>
    <w:rsid w:val="00E566CA"/>
    <w:rsid w:val="00EE0510"/>
    <w:rsid w:val="00FA5502"/>
    <w:rsid w:val="00FD4930"/>
    <w:rsid w:val="00FD5F6D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7823"/>
    <w:rPr>
      <w:rFonts w:cs="Times New Roman"/>
      <w:color w:val="0000FF"/>
      <w:u w:val="single"/>
    </w:rPr>
  </w:style>
  <w:style w:type="character" w:customStyle="1" w:styleId="platne1">
    <w:name w:val="platne1"/>
    <w:basedOn w:val="DefaultParagraphFont"/>
    <w:uiPriority w:val="99"/>
    <w:rsid w:val="00B97D00"/>
    <w:rPr>
      <w:rFonts w:cs="Times New Roman"/>
    </w:rPr>
  </w:style>
  <w:style w:type="paragraph" w:styleId="NormalWeb">
    <w:name w:val="Normal (Web)"/>
    <w:basedOn w:val="Normal"/>
    <w:uiPriority w:val="99"/>
    <w:rsid w:val="00EE0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rsid w:val="007F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2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27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a@kbpartner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460</Words>
  <Characters>2623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Masiar</dc:creator>
  <cp:keywords/>
  <dc:description/>
  <cp:lastModifiedBy>tomas</cp:lastModifiedBy>
  <cp:revision>2</cp:revision>
  <dcterms:created xsi:type="dcterms:W3CDTF">2017-08-17T11:18:00Z</dcterms:created>
  <dcterms:modified xsi:type="dcterms:W3CDTF">2017-08-17T11:18:00Z</dcterms:modified>
</cp:coreProperties>
</file>